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5E967" w14:textId="1A73AB44" w:rsidR="003131CC" w:rsidRDefault="003131CC" w:rsidP="003131CC">
      <w:r>
        <w:t>Remont garaż</w:t>
      </w:r>
      <w:r>
        <w:t>u</w:t>
      </w:r>
      <w:r>
        <w:t xml:space="preserve"> w budynku OSP Rutka Tartak</w:t>
      </w:r>
    </w:p>
    <w:p w14:paraId="19077978" w14:textId="77777777" w:rsidR="003131CC" w:rsidRDefault="003131CC" w:rsidP="003131CC"/>
    <w:p w14:paraId="5377CC3D" w14:textId="77777777" w:rsidR="003131CC" w:rsidRDefault="003131CC" w:rsidP="003131CC">
      <w:r>
        <w:t>Garaże</w:t>
      </w:r>
    </w:p>
    <w:p w14:paraId="35E3265D" w14:textId="77777777" w:rsidR="003131CC" w:rsidRDefault="003131CC" w:rsidP="003131CC">
      <w:r>
        <w:t>1. Rozebranie cokolików w garażu (1 stanowisko)</w:t>
      </w:r>
    </w:p>
    <w:p w14:paraId="66438E55" w14:textId="77777777" w:rsidR="003131CC" w:rsidRDefault="003131CC" w:rsidP="003131CC">
      <w:r>
        <w:t>2. Rozebranie posadzki w garażu (1 stanowisko)</w:t>
      </w:r>
    </w:p>
    <w:p w14:paraId="48B836D5" w14:textId="05FDF815" w:rsidR="003131CC" w:rsidRDefault="003131CC" w:rsidP="003131CC">
      <w:r>
        <w:t xml:space="preserve">3. Usunięcie warstw podbudowy i </w:t>
      </w:r>
      <w:r>
        <w:t>nadmiaru</w:t>
      </w:r>
      <w:r>
        <w:t xml:space="preserve"> gruntu z garażu (1 stanowisko)</w:t>
      </w:r>
    </w:p>
    <w:p w14:paraId="5E1C6F0E" w14:textId="77777777" w:rsidR="003131CC" w:rsidRDefault="003131CC" w:rsidP="003131CC">
      <w:r>
        <w:t>4. Obniżenie progu we wjeździe (1 stanowisko)</w:t>
      </w:r>
    </w:p>
    <w:p w14:paraId="03DD5896" w14:textId="5BF6123A" w:rsidR="003131CC" w:rsidRDefault="003131CC" w:rsidP="003131CC">
      <w:r>
        <w:t xml:space="preserve">5. </w:t>
      </w:r>
      <w:r>
        <w:t>Demontaż</w:t>
      </w:r>
      <w:r>
        <w:t xml:space="preserve"> wrót garażowych wraz z wykuciem ościeżnic (2 stanowiska)</w:t>
      </w:r>
    </w:p>
    <w:p w14:paraId="5D9C2691" w14:textId="77777777" w:rsidR="003131CC" w:rsidRDefault="003131CC" w:rsidP="003131CC">
      <w:r>
        <w:t>6. Wywóz i utylizacja materiałów rozbiórkowych</w:t>
      </w:r>
    </w:p>
    <w:p w14:paraId="4A806BBB" w14:textId="77777777" w:rsidR="003131CC" w:rsidRDefault="003131CC" w:rsidP="003131CC">
      <w:r>
        <w:t>7. Wykonanie otworu oraz przejścia szczelnego w ścianie fundamentowej</w:t>
      </w:r>
    </w:p>
    <w:p w14:paraId="3BB1C3B8" w14:textId="01F1108F" w:rsidR="003131CC" w:rsidRDefault="003131CC" w:rsidP="003131CC">
      <w:r>
        <w:t xml:space="preserve">8. Ułożenie kanalizacji </w:t>
      </w:r>
      <w:r>
        <w:t>pod posadzkowej</w:t>
      </w:r>
      <w:r>
        <w:t xml:space="preserve"> z rur </w:t>
      </w:r>
      <w:proofErr w:type="spellStart"/>
      <w:r>
        <w:t>pvc</w:t>
      </w:r>
      <w:proofErr w:type="spellEnd"/>
      <w:r>
        <w:t xml:space="preserve"> SN8 fi 160</w:t>
      </w:r>
    </w:p>
    <w:p w14:paraId="2DAE3B11" w14:textId="77777777" w:rsidR="003131CC" w:rsidRDefault="003131CC" w:rsidP="003131CC">
      <w:r>
        <w:t>9. Wykonanie podbudowy z kruszywa pod posadzkę przemysłową</w:t>
      </w:r>
    </w:p>
    <w:p w14:paraId="101CD11F" w14:textId="540C2917" w:rsidR="003131CC" w:rsidRDefault="003131CC" w:rsidP="003131CC">
      <w:r>
        <w:t xml:space="preserve">10. </w:t>
      </w:r>
      <w:r>
        <w:t>Ustawienie</w:t>
      </w:r>
      <w:r>
        <w:t xml:space="preserve"> odwodnienia liniowego klasy C z </w:t>
      </w:r>
      <w:proofErr w:type="spellStart"/>
      <w:r>
        <w:t>polimerobetonu</w:t>
      </w:r>
      <w:proofErr w:type="spellEnd"/>
      <w:r>
        <w:t xml:space="preserve"> z rusztem żeliwnym na ławie betonowej</w:t>
      </w:r>
    </w:p>
    <w:p w14:paraId="3C8F52DA" w14:textId="77777777" w:rsidR="003131CC" w:rsidRDefault="003131CC" w:rsidP="003131CC">
      <w:r>
        <w:t>11. Wykonanie podkładu pod posadzkę z chudego betonu C 12/15</w:t>
      </w:r>
    </w:p>
    <w:p w14:paraId="43F43A22" w14:textId="6721297C" w:rsidR="003131CC" w:rsidRDefault="003131CC" w:rsidP="003131CC">
      <w:r>
        <w:t>12. Wykonanie wewnętrznych schodów o konstrukcji stalowej ocynkowanej z</w:t>
      </w:r>
      <w:r>
        <w:t xml:space="preserve"> </w:t>
      </w:r>
      <w:r>
        <w:t xml:space="preserve">barierką ze stopniami na bazie krat </w:t>
      </w:r>
      <w:proofErr w:type="spellStart"/>
      <w:r>
        <w:t>wema</w:t>
      </w:r>
      <w:proofErr w:type="spellEnd"/>
      <w:r>
        <w:t>)</w:t>
      </w:r>
    </w:p>
    <w:p w14:paraId="0C6E8294" w14:textId="7F268266" w:rsidR="003131CC" w:rsidRDefault="003131CC" w:rsidP="003131CC">
      <w:r>
        <w:t>13. Wykonanie posadzki betonowej przemysłowej gr. 20cm z utwardzeniem powierzchniowym (kolor do ustalenia z</w:t>
      </w:r>
      <w:r w:rsidR="00732C87">
        <w:t xml:space="preserve"> </w:t>
      </w:r>
      <w:r>
        <w:t>inwestorem)</w:t>
      </w:r>
      <w:r w:rsidR="00732C87">
        <w:t xml:space="preserve">. Posadzka do wykonania kilkadziesiąt centymetrów poniżej </w:t>
      </w:r>
      <w:r w:rsidR="0041787E">
        <w:t xml:space="preserve">poziomu rozebranej posadzki. </w:t>
      </w:r>
    </w:p>
    <w:p w14:paraId="7B6D6E73" w14:textId="2F6C2CE6" w:rsidR="003131CC" w:rsidRDefault="003131CC" w:rsidP="003131CC">
      <w:r>
        <w:t>1</w:t>
      </w:r>
      <w:r>
        <w:t>4</w:t>
      </w:r>
      <w:r>
        <w:t>. Przygotowanie podłoża i ułożenie cokołów wysokości 30 cm z płytek ceramicznych</w:t>
      </w:r>
    </w:p>
    <w:p w14:paraId="70346E31" w14:textId="3F32BD24" w:rsidR="003131CC" w:rsidRDefault="003131CC" w:rsidP="003131CC">
      <w:r>
        <w:t>1</w:t>
      </w:r>
      <w:r>
        <w:t>5</w:t>
      </w:r>
      <w:r>
        <w:t>. Dostawa i montaż wrót garażowych - wrota stalowe dwuskrzydłowe z wypełnieniem płytą warstwową PIR gr.</w:t>
      </w:r>
      <w:r>
        <w:t xml:space="preserve"> </w:t>
      </w:r>
      <w:r>
        <w:t>min 40 mm z ościeżnicą z furtką o wym. min. 0.90x2,10m z przeszkleniem pakietem szklanym trzyszybowym</w:t>
      </w:r>
      <w:r>
        <w:t xml:space="preserve"> </w:t>
      </w:r>
      <w:r>
        <w:t>bezpiecznym.</w:t>
      </w:r>
    </w:p>
    <w:p w14:paraId="26742F49" w14:textId="77777777" w:rsidR="003131CC" w:rsidRDefault="003131CC" w:rsidP="003131CC">
      <w:r>
        <w:t>· Zabezpieczenie konstrukcji stalowej cynkownie wg PN ISO1461 z dodatkowym malowaniem.</w:t>
      </w:r>
    </w:p>
    <w:p w14:paraId="5246C322" w14:textId="77777777" w:rsidR="003131CC" w:rsidRDefault="003131CC" w:rsidP="003131CC">
      <w:r>
        <w:t>· Kolor wrót, ościeżnic i wypełnienia - czerwony np. RAL 3020 do ustalenia z inwestorem.</w:t>
      </w:r>
    </w:p>
    <w:p w14:paraId="7FB8D15B" w14:textId="6112A22B" w:rsidR="003131CC" w:rsidRDefault="003131CC" w:rsidP="003131CC">
      <w:r>
        <w:t>· Wyposażenie - minimum 4 zawiasy na skrzydło wrót, trzy zawiasy fur</w:t>
      </w:r>
      <w:r w:rsidR="00AE6C07">
        <w:t>t</w:t>
      </w:r>
      <w:r>
        <w:t>ka, ryglowanie wrót od wewnątrz oraz góra/</w:t>
      </w:r>
    </w:p>
    <w:p w14:paraId="70448060" w14:textId="5676ACF0" w:rsidR="003131CC" w:rsidRDefault="003131CC" w:rsidP="003131CC">
      <w:r>
        <w:t xml:space="preserve">dół, 2 zamki patentowe (furtka) z kluczem typu master, zabezpieczenia przed </w:t>
      </w:r>
      <w:r>
        <w:t>zamknięciem</w:t>
      </w:r>
      <w:r>
        <w:t xml:space="preserve"> wrót na skutek wiatru,</w:t>
      </w:r>
    </w:p>
    <w:p w14:paraId="0EFDC782" w14:textId="77777777" w:rsidR="003131CC" w:rsidRDefault="003131CC" w:rsidP="003131CC">
      <w:r>
        <w:t>szczotki/uszczelki</w:t>
      </w:r>
    </w:p>
    <w:p w14:paraId="38DB779B" w14:textId="3DEE505A" w:rsidR="003131CC" w:rsidRDefault="003131CC" w:rsidP="003131CC">
      <w:r>
        <w:t>1</w:t>
      </w:r>
      <w:r>
        <w:t>6</w:t>
      </w:r>
      <w:r>
        <w:t>. Uzupełnienie tynków na ścianach i ościeżach</w:t>
      </w:r>
    </w:p>
    <w:p w14:paraId="568843AF" w14:textId="1B983EFB" w:rsidR="003131CC" w:rsidRDefault="003131CC" w:rsidP="003131CC">
      <w:r>
        <w:t>1</w:t>
      </w:r>
      <w:r>
        <w:t>7</w:t>
      </w:r>
      <w:r>
        <w:t>. Uzupełnienie gładzi na ścianach i ościeżach</w:t>
      </w:r>
    </w:p>
    <w:p w14:paraId="44996A43" w14:textId="49B53F5F" w:rsidR="003131CC" w:rsidRDefault="003131CC" w:rsidP="003131CC">
      <w:r>
        <w:t>1</w:t>
      </w:r>
      <w:r>
        <w:t>8</w:t>
      </w:r>
      <w:r>
        <w:t xml:space="preserve">. Malowanie ścian i sufitów (2 </w:t>
      </w:r>
      <w:r>
        <w:t>stanowiska</w:t>
      </w:r>
      <w:r>
        <w:t>)</w:t>
      </w:r>
    </w:p>
    <w:p w14:paraId="4C8E7670" w14:textId="6288EDA3" w:rsidR="003131CC" w:rsidRDefault="003131CC" w:rsidP="003131CC">
      <w:r>
        <w:lastRenderedPageBreak/>
        <w:t>19</w:t>
      </w:r>
      <w:r>
        <w:t>. Uzupełnienie obróbek i tynków na elewacji po wymianie wrót garażowych</w:t>
      </w:r>
    </w:p>
    <w:p w14:paraId="349F7E2E" w14:textId="77777777" w:rsidR="003131CC" w:rsidRDefault="003131CC" w:rsidP="003131CC"/>
    <w:p w14:paraId="10628853" w14:textId="2025F9D2" w:rsidR="003131CC" w:rsidRDefault="003131CC" w:rsidP="003131CC">
      <w:r>
        <w:t>Zagospodarowanie</w:t>
      </w:r>
      <w:r>
        <w:t xml:space="preserve"> terenu</w:t>
      </w:r>
    </w:p>
    <w:p w14:paraId="2F147F44" w14:textId="1A706082" w:rsidR="003131CC" w:rsidRDefault="003131CC" w:rsidP="003131CC">
      <w:r>
        <w:t xml:space="preserve">1. </w:t>
      </w:r>
      <w:r>
        <w:t>Rozbiórka</w:t>
      </w:r>
      <w:r>
        <w:t xml:space="preserve"> nawierzchni z kostki betonowej (plac manewrowy, chodnik)</w:t>
      </w:r>
    </w:p>
    <w:p w14:paraId="40632680" w14:textId="77777777" w:rsidR="003131CC" w:rsidRDefault="003131CC" w:rsidP="003131CC">
      <w:r>
        <w:t xml:space="preserve">2. Korytowanie i </w:t>
      </w:r>
      <w:proofErr w:type="spellStart"/>
      <w:r>
        <w:t>reprofilacja</w:t>
      </w:r>
      <w:proofErr w:type="spellEnd"/>
      <w:r>
        <w:t xml:space="preserve"> placu manewrowego przed budynkiem OSP</w:t>
      </w:r>
    </w:p>
    <w:p w14:paraId="36C8CB53" w14:textId="77777777" w:rsidR="003131CC" w:rsidRDefault="003131CC" w:rsidP="003131CC">
      <w:r>
        <w:t>3. Wykonanie podbudowy z kruszyw</w:t>
      </w:r>
    </w:p>
    <w:p w14:paraId="502D0C4A" w14:textId="77777777" w:rsidR="003131CC" w:rsidRDefault="003131CC" w:rsidP="003131CC">
      <w:r>
        <w:t xml:space="preserve">4. Wykonanie studzienki rewizyjnej </w:t>
      </w:r>
      <w:proofErr w:type="spellStart"/>
      <w:r>
        <w:t>pcv</w:t>
      </w:r>
      <w:proofErr w:type="spellEnd"/>
      <w:r>
        <w:t xml:space="preserve"> fi 315</w:t>
      </w:r>
    </w:p>
    <w:p w14:paraId="6B3D4441" w14:textId="77777777" w:rsidR="003131CC" w:rsidRDefault="003131CC" w:rsidP="003131CC">
      <w:r>
        <w:t xml:space="preserve">5. Ułożenie rurociągu z rur </w:t>
      </w:r>
      <w:proofErr w:type="spellStart"/>
      <w:r>
        <w:t>pcv</w:t>
      </w:r>
      <w:proofErr w:type="spellEnd"/>
      <w:r>
        <w:t xml:space="preserve"> fi 160 SN8</w:t>
      </w:r>
    </w:p>
    <w:p w14:paraId="2870557F" w14:textId="77777777" w:rsidR="003131CC" w:rsidRDefault="003131CC" w:rsidP="003131CC">
      <w:r>
        <w:t>6. Wykonanie nawierzchni placu manewrowego z kostki betonowej gr. 8 cm na podsypce cementowej</w:t>
      </w:r>
    </w:p>
    <w:p w14:paraId="788CA18E" w14:textId="77777777" w:rsidR="003131CC" w:rsidRDefault="003131CC" w:rsidP="003131CC">
      <w:r>
        <w:t>7. Ustawienie obrzeży</w:t>
      </w:r>
    </w:p>
    <w:p w14:paraId="461EBC2C" w14:textId="77777777" w:rsidR="003131CC" w:rsidRDefault="003131CC" w:rsidP="003131CC">
      <w:r>
        <w:t>8. Wykonanie nawierzchni chodników z kostki betonowej gr. 6 cm na podsypce piaskowej</w:t>
      </w:r>
    </w:p>
    <w:p w14:paraId="03EF5227" w14:textId="2425B9EE" w:rsidR="00130D73" w:rsidRDefault="003131CC" w:rsidP="003131CC">
      <w:r>
        <w:t>9. Uzupełnienie nawierzchni trawników</w:t>
      </w:r>
    </w:p>
    <w:sectPr w:rsidR="00130D7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85C"/>
    <w:rsid w:val="00130D73"/>
    <w:rsid w:val="002F285C"/>
    <w:rsid w:val="003131CC"/>
    <w:rsid w:val="0041787E"/>
    <w:rsid w:val="00732C87"/>
    <w:rsid w:val="009516EA"/>
    <w:rsid w:val="00AE6C07"/>
    <w:rsid w:val="00B93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AA00C"/>
  <w15:chartTrackingRefBased/>
  <w15:docId w15:val="{EE9DD77B-A703-4EF2-81FA-2A93F18F3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F28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F28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F285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F28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F28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F28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F28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F28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F28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F285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F285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F285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F285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F285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F285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F285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F285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F285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F28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F28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F28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F28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F28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F285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F285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F285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F28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F285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F285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358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DEMBOWSKI</dc:creator>
  <cp:keywords/>
  <dc:description/>
  <cp:lastModifiedBy>MARCIN DEMBOWSKI</cp:lastModifiedBy>
  <cp:revision>2</cp:revision>
  <dcterms:created xsi:type="dcterms:W3CDTF">2025-06-06T11:49:00Z</dcterms:created>
  <dcterms:modified xsi:type="dcterms:W3CDTF">2025-06-06T12:57:00Z</dcterms:modified>
</cp:coreProperties>
</file>